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F8" w:rsidRPr="00267493" w:rsidRDefault="005621F8" w:rsidP="00311FD0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_GoBack"/>
      <w:bookmarkEnd w:id="0"/>
    </w:p>
    <w:p w:rsidR="005621F8" w:rsidRPr="00267493" w:rsidRDefault="005621F8" w:rsidP="005621F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 xml:space="preserve">В </w:t>
      </w:r>
      <w:r w:rsidR="0015439D">
        <w:rPr>
          <w:rFonts w:ascii="Times New Roman" w:hAnsi="Times New Roman" w:cs="Times New Roman"/>
          <w:sz w:val="24"/>
          <w:szCs w:val="24"/>
        </w:rPr>
        <w:t>_________________</w:t>
      </w:r>
      <w:r w:rsidRPr="002674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21F8" w:rsidRPr="00267493" w:rsidRDefault="005621F8" w:rsidP="005621F8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7493"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</w:p>
    <w:p w:rsidR="005621F8" w:rsidRPr="00267493" w:rsidRDefault="005621F8" w:rsidP="005621F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услугу)</w:t>
      </w:r>
    </w:p>
    <w:p w:rsidR="005621F8" w:rsidRPr="00267493" w:rsidRDefault="005621F8" w:rsidP="005621F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>от</w:t>
      </w:r>
      <w:r w:rsidR="0015439D">
        <w:rPr>
          <w:rFonts w:ascii="Times New Roman" w:hAnsi="Times New Roman" w:cs="Times New Roman"/>
          <w:sz w:val="24"/>
          <w:szCs w:val="24"/>
        </w:rPr>
        <w:t>___</w:t>
      </w:r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21F8" w:rsidRPr="00267493" w:rsidRDefault="005621F8" w:rsidP="005621F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7493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5621F8" w:rsidRPr="00267493" w:rsidRDefault="0015439D" w:rsidP="0015439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621F8" w:rsidRPr="00267493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8" w:rsidRPr="00267493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5621F8" w:rsidRPr="00267493" w:rsidRDefault="005621F8" w:rsidP="005621F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>____</w:t>
      </w:r>
      <w:r w:rsidR="0015439D">
        <w:rPr>
          <w:rFonts w:ascii="Times New Roman" w:hAnsi="Times New Roman" w:cs="Times New Roman"/>
          <w:sz w:val="24"/>
          <w:szCs w:val="24"/>
        </w:rPr>
        <w:t>___</w:t>
      </w:r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5439D" w:rsidRDefault="005621F8" w:rsidP="0015439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7493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  <w:r w:rsidR="00154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493">
        <w:rPr>
          <w:rFonts w:ascii="Times New Roman" w:hAnsi="Times New Roman" w:cs="Times New Roman"/>
          <w:i/>
          <w:sz w:val="24"/>
          <w:szCs w:val="24"/>
        </w:rPr>
        <w:t xml:space="preserve">и иные </w:t>
      </w:r>
    </w:p>
    <w:p w:rsidR="005621F8" w:rsidRPr="00267493" w:rsidRDefault="0015439D" w:rsidP="001543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5621F8" w:rsidRPr="00267493">
        <w:rPr>
          <w:rFonts w:ascii="Times New Roman" w:hAnsi="Times New Roman" w:cs="Times New Roman"/>
          <w:i/>
          <w:sz w:val="24"/>
          <w:szCs w:val="24"/>
        </w:rPr>
        <w:t>реквизиты, позволяющие осуществлять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8" w:rsidRPr="00267493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5621F8" w:rsidRPr="00267493" w:rsidRDefault="005621F8" w:rsidP="005621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1F8" w:rsidRPr="00267493" w:rsidRDefault="005621F8" w:rsidP="005621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7493">
        <w:rPr>
          <w:b/>
        </w:rPr>
        <w:t>ЗАЯВЛЕНИЕ</w:t>
      </w:r>
    </w:p>
    <w:p w:rsidR="005621F8" w:rsidRPr="00267493" w:rsidRDefault="005621F8" w:rsidP="005621F8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</w:rPr>
      </w:pPr>
      <w:r w:rsidRPr="00267493">
        <w:rPr>
          <w:b/>
        </w:rPr>
        <w:t>о</w:t>
      </w:r>
      <w:r w:rsidRPr="00267493">
        <w:rPr>
          <w:b/>
          <w:color w:val="000000"/>
        </w:rPr>
        <w:t xml:space="preserve"> </w:t>
      </w:r>
      <w:r w:rsidRPr="00267493">
        <w:rPr>
          <w:rFonts w:eastAsia="PMingLiU"/>
          <w:b/>
          <w:bCs/>
        </w:rPr>
        <w:t xml:space="preserve">выдаче справки о наличии (отсутствии) задолженности </w:t>
      </w:r>
    </w:p>
    <w:p w:rsidR="005621F8" w:rsidRPr="00267493" w:rsidRDefault="005621F8" w:rsidP="005621F8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</w:rPr>
      </w:pPr>
      <w:r w:rsidRPr="00267493">
        <w:rPr>
          <w:rFonts w:eastAsia="PMingLiU"/>
          <w:b/>
          <w:bCs/>
        </w:rPr>
        <w:t>и (или)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5621F8" w:rsidRPr="00267493" w:rsidRDefault="005621F8" w:rsidP="005621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267493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 w:rsidRPr="00267493">
        <w:rPr>
          <w:rFonts w:ascii="Times New Roman" w:hAnsi="Times New Roman" w:cs="Times New Roman"/>
          <w:sz w:val="24"/>
          <w:szCs w:val="24"/>
        </w:rPr>
        <w:t>:</w:t>
      </w:r>
    </w:p>
    <w:p w:rsidR="005621F8" w:rsidRPr="00267493" w:rsidRDefault="005621F8" w:rsidP="005621F8">
      <w:pPr>
        <w:pStyle w:val="ConsPlusNonformat"/>
        <w:ind w:firstLine="426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191135" cy="159385"/>
                <wp:effectExtent l="9525" t="8255" r="889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1988" id="Прямоугольник 2" o:spid="_x0000_s1026" style="position:absolute;margin-left:1.2pt;margin-top:3.4pt;width:15.0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"/>
            </w:pict>
          </mc:Fallback>
        </mc:AlternateContent>
      </w:r>
      <w:r w:rsidRPr="00267493">
        <w:rPr>
          <w:rFonts w:ascii="Times New Roman" w:eastAsia="PMingLiU" w:hAnsi="Times New Roman" w:cs="Times New Roman"/>
          <w:bCs/>
          <w:sz w:val="24"/>
          <w:szCs w:val="24"/>
        </w:rPr>
        <w:t>справку о наличии (отсутствии) задолженности</w:t>
      </w:r>
    </w:p>
    <w:p w:rsidR="005621F8" w:rsidRPr="00267493" w:rsidRDefault="005621F8" w:rsidP="005621F8">
      <w:pPr>
        <w:pStyle w:val="ConsPlusNonformat"/>
        <w:ind w:firstLine="426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191135" cy="159385"/>
                <wp:effectExtent l="9525" t="7620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C0C" id="Прямоугольник 1" o:spid="_x0000_s1026" style="position:absolute;margin-left:1.2pt;margin-top:5pt;width:15.0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"/>
            </w:pict>
          </mc:Fallback>
        </mc:AlternateContent>
      </w:r>
      <w:r w:rsidRPr="00267493">
        <w:rPr>
          <w:rFonts w:ascii="Times New Roman" w:eastAsia="PMingLiU" w:hAnsi="Times New Roman" w:cs="Times New Roman"/>
          <w:bCs/>
          <w:sz w:val="24"/>
          <w:szCs w:val="24"/>
        </w:rPr>
        <w:t>расчет задолженности по арендной плате</w:t>
      </w:r>
    </w:p>
    <w:p w:rsidR="005621F8" w:rsidRPr="00267493" w:rsidRDefault="005621F8" w:rsidP="005621F8">
      <w:pPr>
        <w:pStyle w:val="ConsPlusNonformat"/>
        <w:rPr>
          <w:rFonts w:ascii="Times New Roman" w:eastAsia="PMingLiU" w:hAnsi="Times New Roman" w:cs="Times New Roman"/>
          <w:bCs/>
          <w:sz w:val="24"/>
          <w:szCs w:val="24"/>
        </w:rPr>
      </w:pPr>
      <w:r w:rsidRPr="00267493">
        <w:rPr>
          <w:rFonts w:ascii="Times New Roman" w:eastAsia="PMingLiU" w:hAnsi="Times New Roman" w:cs="Times New Roman"/>
          <w:bCs/>
          <w:sz w:val="24"/>
          <w:szCs w:val="24"/>
        </w:rPr>
        <w:t>по договору(</w:t>
      </w:r>
      <w:proofErr w:type="spellStart"/>
      <w:r w:rsidRPr="00267493">
        <w:rPr>
          <w:rFonts w:ascii="Times New Roman" w:eastAsia="PMingLiU" w:hAnsi="Times New Roman" w:cs="Times New Roman"/>
          <w:bCs/>
          <w:sz w:val="24"/>
          <w:szCs w:val="24"/>
        </w:rPr>
        <w:t>ам</w:t>
      </w:r>
      <w:proofErr w:type="spellEnd"/>
      <w:r w:rsidRPr="00267493">
        <w:rPr>
          <w:rFonts w:ascii="Times New Roman" w:eastAsia="PMingLiU" w:hAnsi="Times New Roman" w:cs="Times New Roman"/>
          <w:bCs/>
          <w:sz w:val="24"/>
          <w:szCs w:val="24"/>
        </w:rPr>
        <w:t>) аренды:</w:t>
      </w:r>
    </w:p>
    <w:p w:rsidR="005621F8" w:rsidRPr="00267493" w:rsidRDefault="005621F8" w:rsidP="00562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439D">
        <w:rPr>
          <w:rFonts w:ascii="Times New Roman" w:hAnsi="Times New Roman" w:cs="Times New Roman"/>
          <w:sz w:val="24"/>
          <w:szCs w:val="24"/>
        </w:rPr>
        <w:t>____________</w:t>
      </w:r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621F8" w:rsidRPr="00267493" w:rsidRDefault="005621F8" w:rsidP="005621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i/>
          <w:sz w:val="24"/>
          <w:szCs w:val="24"/>
        </w:rPr>
        <w:t>(указывается номер и дата договора(</w:t>
      </w:r>
      <w:proofErr w:type="spellStart"/>
      <w:r w:rsidRPr="00267493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267493">
        <w:rPr>
          <w:rFonts w:ascii="Times New Roman" w:hAnsi="Times New Roman" w:cs="Times New Roman"/>
          <w:i/>
          <w:sz w:val="24"/>
          <w:szCs w:val="24"/>
        </w:rPr>
        <w:t>) аренды)</w:t>
      </w:r>
    </w:p>
    <w:p w:rsidR="005621F8" w:rsidRPr="00267493" w:rsidRDefault="005621F8" w:rsidP="005621F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>земельного(</w:t>
      </w:r>
      <w:proofErr w:type="spellStart"/>
      <w:r w:rsidRPr="0026749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67493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26749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7493">
        <w:rPr>
          <w:rFonts w:ascii="Times New Roman" w:hAnsi="Times New Roman" w:cs="Times New Roman"/>
          <w:sz w:val="24"/>
          <w:szCs w:val="24"/>
        </w:rPr>
        <w:t>) по адресам:</w:t>
      </w:r>
    </w:p>
    <w:p w:rsidR="005621F8" w:rsidRPr="00267493" w:rsidRDefault="005621F8" w:rsidP="005621F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21F8" w:rsidRPr="00267493" w:rsidRDefault="005621F8" w:rsidP="005621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5439D">
        <w:rPr>
          <w:rFonts w:ascii="Times New Roman" w:hAnsi="Times New Roman" w:cs="Times New Roman"/>
          <w:sz w:val="24"/>
          <w:szCs w:val="24"/>
        </w:rPr>
        <w:t>__________</w:t>
      </w:r>
      <w:r w:rsidRPr="00267493">
        <w:rPr>
          <w:rFonts w:ascii="Times New Roman" w:hAnsi="Times New Roman" w:cs="Times New Roman"/>
          <w:sz w:val="24"/>
          <w:szCs w:val="24"/>
        </w:rPr>
        <w:t>____</w:t>
      </w:r>
    </w:p>
    <w:p w:rsidR="005621F8" w:rsidRPr="00267493" w:rsidRDefault="005621F8" w:rsidP="00562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5439D">
        <w:rPr>
          <w:rFonts w:ascii="Times New Roman" w:hAnsi="Times New Roman" w:cs="Times New Roman"/>
          <w:sz w:val="24"/>
          <w:szCs w:val="24"/>
        </w:rPr>
        <w:t>__________</w:t>
      </w:r>
      <w:r w:rsidRPr="00267493">
        <w:rPr>
          <w:rFonts w:ascii="Times New Roman" w:hAnsi="Times New Roman" w:cs="Times New Roman"/>
          <w:sz w:val="24"/>
          <w:szCs w:val="24"/>
        </w:rPr>
        <w:t>___________</w:t>
      </w:r>
    </w:p>
    <w:p w:rsidR="005621F8" w:rsidRPr="00267493" w:rsidRDefault="005621F8" w:rsidP="005621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267493">
        <w:t>Результат муниципальной услуги выдать следующим способом:</w:t>
      </w:r>
    </w:p>
    <w:p w:rsidR="005621F8" w:rsidRPr="00267493" w:rsidRDefault="005621F8" w:rsidP="005621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267493">
        <w:rPr>
          <w:rFonts w:ascii="Times New Roman" w:hAnsi="Times New Roman"/>
          <w:sz w:val="24"/>
          <w:szCs w:val="24"/>
        </w:rPr>
        <w:t>посредством личного обращения в Администрацию района:</w:t>
      </w:r>
    </w:p>
    <w:p w:rsidR="005621F8" w:rsidRPr="00267493" w:rsidRDefault="005621F8" w:rsidP="005621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267493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5621F8" w:rsidRPr="00267493" w:rsidRDefault="005621F8" w:rsidP="005621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267493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5621F8" w:rsidRPr="00267493" w:rsidRDefault="005621F8" w:rsidP="005621F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67493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5621F8" w:rsidRPr="00267493" w:rsidRDefault="005621F8" w:rsidP="005621F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67493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621F8" w:rsidRPr="00267493" w:rsidRDefault="005621F8" w:rsidP="005621F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67493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5621F8" w:rsidRPr="00267493" w:rsidRDefault="005621F8" w:rsidP="005621F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67493">
        <w:rPr>
          <w:rFonts w:ascii="Times New Roman" w:hAnsi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5621F8" w:rsidRPr="00267493" w:rsidRDefault="005621F8" w:rsidP="00562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7493">
        <w:rPr>
          <w:rFonts w:ascii="Times New Roman" w:hAnsi="Times New Roman" w:cs="Times New Roman"/>
          <w:sz w:val="24"/>
          <w:szCs w:val="24"/>
        </w:rPr>
        <w:t>Приложение:</w:t>
      </w:r>
      <w:r w:rsidRPr="00267493">
        <w:rPr>
          <w:rStyle w:val="a4"/>
          <w:rFonts w:ascii="Times New Roman" w:hAnsi="Times New Roman"/>
          <w:sz w:val="24"/>
          <w:szCs w:val="24"/>
        </w:rPr>
        <w:footnoteReference w:id="1"/>
      </w:r>
    </w:p>
    <w:p w:rsidR="005621F8" w:rsidRPr="00267493" w:rsidRDefault="005621F8" w:rsidP="00562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93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____________________________________________________ на ___ листах</w:t>
      </w:r>
    </w:p>
    <w:p w:rsidR="005621F8" w:rsidRPr="00267493" w:rsidRDefault="005621F8" w:rsidP="00562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93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267493">
        <w:rPr>
          <w:rFonts w:ascii="Times New Roman" w:hAnsi="Times New Roman" w:cs="Times New Roman"/>
          <w:sz w:val="24"/>
          <w:szCs w:val="24"/>
        </w:rPr>
        <w:t>____________________________________________________ на ___ листах</w:t>
      </w:r>
    </w:p>
    <w:p w:rsidR="005621F8" w:rsidRDefault="0015439D" w:rsidP="00562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63"/>
        <w:gridCol w:w="3156"/>
        <w:gridCol w:w="3036"/>
      </w:tblGrid>
      <w:tr w:rsidR="005621F8" w:rsidRPr="00267493" w:rsidTr="0015439D">
        <w:tc>
          <w:tcPr>
            <w:tcW w:w="3163" w:type="dxa"/>
          </w:tcPr>
          <w:p w:rsidR="0015439D" w:rsidRDefault="0015439D" w:rsidP="0015439D">
            <w:pPr>
              <w:widowControl w:val="0"/>
              <w:autoSpaceDE w:val="0"/>
              <w:autoSpaceDN w:val="0"/>
              <w:adjustRightInd w:val="0"/>
            </w:pPr>
          </w:p>
          <w:p w:rsidR="005621F8" w:rsidRPr="00267493" w:rsidRDefault="0015439D" w:rsidP="0015439D">
            <w:pPr>
              <w:widowControl w:val="0"/>
              <w:autoSpaceDE w:val="0"/>
              <w:autoSpaceDN w:val="0"/>
              <w:adjustRightInd w:val="0"/>
            </w:pPr>
            <w:r>
              <w:t>________________________</w:t>
            </w:r>
          </w:p>
        </w:tc>
        <w:tc>
          <w:tcPr>
            <w:tcW w:w="3156" w:type="dxa"/>
          </w:tcPr>
          <w:p w:rsidR="0015439D" w:rsidRDefault="0015439D" w:rsidP="00AE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5621F8" w:rsidRPr="00267493" w:rsidRDefault="005621F8" w:rsidP="00AE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67493">
              <w:t>____________________</w:t>
            </w:r>
          </w:p>
        </w:tc>
        <w:tc>
          <w:tcPr>
            <w:tcW w:w="3036" w:type="dxa"/>
          </w:tcPr>
          <w:p w:rsidR="0015439D" w:rsidRDefault="0015439D" w:rsidP="00AE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5621F8" w:rsidRPr="00267493" w:rsidRDefault="005621F8" w:rsidP="00AE63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67493">
              <w:t>___________________</w:t>
            </w:r>
          </w:p>
        </w:tc>
      </w:tr>
      <w:tr w:rsidR="005621F8" w:rsidRPr="00267493" w:rsidTr="0015439D">
        <w:trPr>
          <w:trHeight w:val="575"/>
        </w:trPr>
        <w:tc>
          <w:tcPr>
            <w:tcW w:w="3163" w:type="dxa"/>
          </w:tcPr>
          <w:p w:rsidR="005621F8" w:rsidRPr="00267493" w:rsidRDefault="005621F8" w:rsidP="00AE638B">
            <w:pPr>
              <w:jc w:val="center"/>
              <w:rPr>
                <w:i/>
                <w:kern w:val="1"/>
              </w:rPr>
            </w:pPr>
            <w:r w:rsidRPr="00267493">
              <w:rPr>
                <w:i/>
                <w:kern w:val="1"/>
              </w:rPr>
              <w:t>(Ф.И.О. заявителя)</w:t>
            </w:r>
          </w:p>
          <w:p w:rsidR="005621F8" w:rsidRPr="00267493" w:rsidRDefault="005621F8" w:rsidP="00AE63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156" w:type="dxa"/>
          </w:tcPr>
          <w:p w:rsidR="005621F8" w:rsidRPr="00267493" w:rsidRDefault="005621F8" w:rsidP="00AE638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267493">
              <w:rPr>
                <w:i/>
              </w:rPr>
              <w:t>подпись</w:t>
            </w:r>
          </w:p>
        </w:tc>
        <w:tc>
          <w:tcPr>
            <w:tcW w:w="3036" w:type="dxa"/>
          </w:tcPr>
          <w:p w:rsidR="005621F8" w:rsidRPr="00267493" w:rsidRDefault="005621F8" w:rsidP="00AE638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267493">
              <w:rPr>
                <w:i/>
              </w:rPr>
              <w:t>дата</w:t>
            </w:r>
          </w:p>
        </w:tc>
      </w:tr>
    </w:tbl>
    <w:p w:rsidR="005621F8" w:rsidRPr="00267493" w:rsidRDefault="005621F8" w:rsidP="005621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267493"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621F8" w:rsidRPr="00267493" w:rsidRDefault="005621F8" w:rsidP="005621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267493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621F8" w:rsidRPr="00267493" w:rsidRDefault="005621F8" w:rsidP="005621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</w:p>
    <w:p w:rsidR="005621F8" w:rsidRPr="00267493" w:rsidRDefault="005621F8" w:rsidP="005621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267493">
        <w:t xml:space="preserve">    _____________            _________________________________</w:t>
      </w:r>
      <w:r w:rsidR="0015439D">
        <w:t>__________</w:t>
      </w:r>
      <w:r w:rsidRPr="00267493">
        <w:t>_________</w:t>
      </w:r>
    </w:p>
    <w:p w:rsidR="005621F8" w:rsidRPr="00267493" w:rsidRDefault="005621F8" w:rsidP="005621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267493">
        <w:t xml:space="preserve">(подпись </w:t>
      </w:r>
      <w:proofErr w:type="gramStart"/>
      <w:r w:rsidRPr="00267493">
        <w:t xml:space="preserve">заявителя)   </w:t>
      </w:r>
      <w:proofErr w:type="gramEnd"/>
      <w:r w:rsidRPr="00267493">
        <w:t xml:space="preserve">                      (Ф.И.О. заявителя, полностью)</w:t>
      </w:r>
    </w:p>
    <w:p w:rsidR="005621F8" w:rsidRPr="00267493" w:rsidRDefault="005621F8" w:rsidP="005621F8">
      <w:pPr>
        <w:widowControl w:val="0"/>
        <w:autoSpaceDE w:val="0"/>
        <w:autoSpaceDN w:val="0"/>
        <w:adjustRightInd w:val="0"/>
        <w:jc w:val="both"/>
      </w:pPr>
    </w:p>
    <w:p w:rsidR="005621F8" w:rsidRPr="00267493" w:rsidRDefault="005621F8" w:rsidP="005621F8">
      <w:pPr>
        <w:widowControl w:val="0"/>
        <w:autoSpaceDE w:val="0"/>
        <w:autoSpaceDN w:val="0"/>
        <w:adjustRightInd w:val="0"/>
        <w:jc w:val="center"/>
        <w:outlineLvl w:val="2"/>
      </w:pPr>
    </w:p>
    <w:p w:rsidR="00A72D11" w:rsidRDefault="005621F8" w:rsidP="005621F8">
      <w:r w:rsidRPr="00267493">
        <w:rPr>
          <w:highlight w:val="yellow"/>
        </w:rPr>
        <w:br w:type="page"/>
      </w:r>
    </w:p>
    <w:sectPr w:rsidR="00A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F8" w:rsidRDefault="005621F8" w:rsidP="005621F8">
      <w:r>
        <w:separator/>
      </w:r>
    </w:p>
  </w:endnote>
  <w:endnote w:type="continuationSeparator" w:id="0">
    <w:p w:rsidR="005621F8" w:rsidRDefault="005621F8" w:rsidP="0056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F8" w:rsidRDefault="005621F8" w:rsidP="005621F8">
      <w:r>
        <w:separator/>
      </w:r>
    </w:p>
  </w:footnote>
  <w:footnote w:type="continuationSeparator" w:id="0">
    <w:p w:rsidR="005621F8" w:rsidRDefault="005621F8" w:rsidP="005621F8">
      <w:r>
        <w:continuationSeparator/>
      </w:r>
    </w:p>
  </w:footnote>
  <w:footnote w:id="1">
    <w:p w:rsidR="005621F8" w:rsidRPr="0015439D" w:rsidRDefault="005621F8" w:rsidP="005621F8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C6A5B">
        <w:rPr>
          <w:rStyle w:val="a4"/>
        </w:rPr>
        <w:footnoteRef/>
      </w:r>
      <w:r w:rsidRPr="002C6A5B">
        <w:t xml:space="preserve"> </w:t>
      </w:r>
      <w:r w:rsidRPr="0015439D">
        <w:rPr>
          <w:color w:val="000000"/>
          <w:sz w:val="18"/>
          <w:szCs w:val="18"/>
        </w:rPr>
        <w:t>В Приложении указываются документы, указанные в пункте 25 административного регламента (кроме заявления)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F8"/>
    <w:rsid w:val="0015439D"/>
    <w:rsid w:val="00311FD0"/>
    <w:rsid w:val="005621F8"/>
    <w:rsid w:val="00A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D7BD-FE2E-46D4-9448-06FAC09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1F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62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5621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Наталья В. Кухтенкова</cp:lastModifiedBy>
  <cp:revision>3</cp:revision>
  <dcterms:created xsi:type="dcterms:W3CDTF">2014-12-03T12:03:00Z</dcterms:created>
  <dcterms:modified xsi:type="dcterms:W3CDTF">2014-12-16T07:45:00Z</dcterms:modified>
</cp:coreProperties>
</file>